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C0F53" w14:textId="77777777" w:rsidR="00AC0390" w:rsidRDefault="00000000">
      <w:pPr>
        <w:pStyle w:val="a4"/>
      </w:pPr>
      <w:r>
        <w:t>霧峰林家宮保第園區相片使用同意書</w:t>
      </w:r>
    </w:p>
    <w:p w14:paraId="7814B100" w14:textId="77777777" w:rsidR="00AC0390" w:rsidRDefault="00AC0390">
      <w:pPr>
        <w:pStyle w:val="a3"/>
        <w:spacing w:before="12"/>
        <w:rPr>
          <w:sz w:val="16"/>
        </w:rPr>
      </w:pPr>
    </w:p>
    <w:p w14:paraId="4CD742A3" w14:textId="77777777" w:rsidR="00AC0390" w:rsidRDefault="00000000">
      <w:pPr>
        <w:pStyle w:val="a3"/>
        <w:spacing w:before="52"/>
        <w:ind w:left="480"/>
      </w:pPr>
      <w:r>
        <w:rPr>
          <w:spacing w:val="-1"/>
        </w:rPr>
        <w:t>立同意書人：</w:t>
      </w:r>
    </w:p>
    <w:p w14:paraId="792447F2" w14:textId="77777777" w:rsidR="00AC0390" w:rsidRDefault="00AC0390">
      <w:pPr>
        <w:pStyle w:val="a3"/>
        <w:spacing w:before="3"/>
        <w:rPr>
          <w:sz w:val="14"/>
        </w:rPr>
      </w:pPr>
    </w:p>
    <w:p w14:paraId="7FE8FBDB" w14:textId="77777777" w:rsidR="00AC0390" w:rsidRDefault="00000000">
      <w:pPr>
        <w:pStyle w:val="a3"/>
        <w:spacing w:before="53"/>
        <w:ind w:right="3263"/>
        <w:jc w:val="right"/>
      </w:pPr>
      <w:r>
        <w:t>(以下簡稱甲方)</w:t>
      </w:r>
    </w:p>
    <w:p w14:paraId="281304F5" w14:textId="77777777" w:rsidR="00AC0390" w:rsidRDefault="00AC0390">
      <w:pPr>
        <w:pStyle w:val="a3"/>
        <w:rPr>
          <w:sz w:val="18"/>
        </w:rPr>
      </w:pPr>
    </w:p>
    <w:p w14:paraId="7CB20357" w14:textId="77777777" w:rsidR="00AC0390" w:rsidRDefault="00000000">
      <w:pPr>
        <w:pStyle w:val="a3"/>
        <w:ind w:right="3263"/>
        <w:jc w:val="right"/>
      </w:pPr>
      <w:r>
        <w:t>林本堂股份有限公司(以下簡稱乙方)</w:t>
      </w:r>
    </w:p>
    <w:p w14:paraId="543726BA" w14:textId="77777777" w:rsidR="00AC0390" w:rsidRDefault="00AC0390">
      <w:pPr>
        <w:pStyle w:val="a3"/>
        <w:rPr>
          <w:sz w:val="18"/>
        </w:rPr>
      </w:pPr>
    </w:p>
    <w:p w14:paraId="62D58CCD" w14:textId="77777777" w:rsidR="00AC0390" w:rsidRDefault="00000000">
      <w:pPr>
        <w:pStyle w:val="a3"/>
        <w:tabs>
          <w:tab w:val="left" w:pos="5009"/>
        </w:tabs>
        <w:spacing w:line="280" w:lineRule="auto"/>
        <w:ind w:left="480" w:right="353"/>
        <w:jc w:val="both"/>
      </w:pPr>
      <w:r>
        <w:rPr>
          <w:spacing w:val="-3"/>
        </w:rPr>
        <w:t>乙方提供</w:t>
      </w:r>
      <w:proofErr w:type="gramStart"/>
      <w:r>
        <w:rPr>
          <w:spacing w:val="-3"/>
        </w:rPr>
        <w:t>甲方其所</w:t>
      </w:r>
      <w:proofErr w:type="gramEnd"/>
      <w:r>
        <w:rPr>
          <w:spacing w:val="-3"/>
        </w:rPr>
        <w:t>經營之「霧峰林家宮</w:t>
      </w:r>
      <w:r>
        <w:rPr>
          <w:spacing w:val="-2"/>
        </w:rPr>
        <w:t>保第園區」相片及介紹，並同意其內容刊登於</w:t>
      </w:r>
      <w:r>
        <w:t>甲方製作/編輯之「</w:t>
      </w:r>
      <w:r>
        <w:tab/>
      </w:r>
      <w:r>
        <w:rPr>
          <w:spacing w:val="-4"/>
        </w:rPr>
        <w:t>」及相關網站</w:t>
      </w:r>
      <w:r>
        <w:rPr>
          <w:spacing w:val="-3"/>
        </w:rPr>
        <w:t>中播出，甲乙雙方協議約定</w:t>
      </w:r>
      <w:r>
        <w:t>如下：</w:t>
      </w:r>
    </w:p>
    <w:p w14:paraId="35878F82" w14:textId="77777777" w:rsidR="00AC0390" w:rsidRDefault="00000000">
      <w:pPr>
        <w:pStyle w:val="a3"/>
        <w:spacing w:before="180"/>
        <w:ind w:left="480"/>
        <w:jc w:val="both"/>
      </w:pPr>
      <w:r>
        <w:rPr>
          <w:spacing w:val="12"/>
        </w:rPr>
        <w:t xml:space="preserve">一、 提供內容：相片共    張 </w:t>
      </w:r>
      <w:r>
        <w:rPr>
          <w:color w:val="212121"/>
        </w:rPr>
        <w:t>(詳見附件)</w:t>
      </w:r>
    </w:p>
    <w:p w14:paraId="2C992B72" w14:textId="77777777" w:rsidR="00AC0390" w:rsidRDefault="00AC0390">
      <w:pPr>
        <w:pStyle w:val="a3"/>
        <w:spacing w:before="2"/>
        <w:rPr>
          <w:sz w:val="18"/>
        </w:rPr>
      </w:pPr>
    </w:p>
    <w:p w14:paraId="0B247741" w14:textId="77777777" w:rsidR="00AC0390" w:rsidRDefault="00000000">
      <w:pPr>
        <w:pStyle w:val="a3"/>
        <w:ind w:left="480"/>
        <w:jc w:val="both"/>
      </w:pPr>
      <w:r>
        <w:rPr>
          <w:spacing w:val="14"/>
        </w:rPr>
        <w:t>二、 授權費用：</w:t>
      </w:r>
    </w:p>
    <w:p w14:paraId="10FFACFE" w14:textId="77777777" w:rsidR="00AC0390" w:rsidRDefault="00AC0390">
      <w:pPr>
        <w:pStyle w:val="a3"/>
        <w:rPr>
          <w:sz w:val="18"/>
        </w:rPr>
      </w:pPr>
    </w:p>
    <w:p w14:paraId="3B9C3E7A" w14:textId="77777777" w:rsidR="00AC0390" w:rsidRDefault="00000000">
      <w:pPr>
        <w:pStyle w:val="a3"/>
        <w:tabs>
          <w:tab w:val="left" w:pos="8115"/>
        </w:tabs>
        <w:spacing w:line="280" w:lineRule="auto"/>
        <w:ind w:left="1200" w:right="354" w:hanging="720"/>
        <w:jc w:val="both"/>
      </w:pPr>
      <w:r>
        <w:t>三、</w:t>
      </w:r>
      <w:r>
        <w:rPr>
          <w:spacing w:val="91"/>
        </w:rPr>
        <w:t xml:space="preserve"> </w:t>
      </w:r>
      <w:r>
        <w:t>此次提供內容僅限用於甲方製作/編輯之「</w:t>
      </w:r>
      <w:r>
        <w:tab/>
      </w:r>
      <w:r>
        <w:rPr>
          <w:spacing w:val="-10"/>
        </w:rPr>
        <w:t>」及</w:t>
      </w:r>
      <w:r>
        <w:rPr>
          <w:spacing w:val="-9"/>
        </w:rPr>
        <w:t>相關網</w:t>
      </w:r>
      <w:r>
        <w:t>站中播出，甲方須註明相片提供為「霧峰林家宮保第園區</w:t>
      </w:r>
      <w:r>
        <w:rPr>
          <w:spacing w:val="-118"/>
        </w:rPr>
        <w:t>」</w:t>
      </w:r>
      <w:r>
        <w:t>，且不得在未經乙方同意下移作他用。</w:t>
      </w:r>
    </w:p>
    <w:p w14:paraId="74159C9E" w14:textId="77777777" w:rsidR="00AC0390" w:rsidRDefault="00000000">
      <w:pPr>
        <w:pStyle w:val="a3"/>
        <w:spacing w:before="180" w:line="280" w:lineRule="auto"/>
        <w:ind w:left="1200" w:right="353" w:hanging="720"/>
        <w:jc w:val="both"/>
      </w:pPr>
      <w:r>
        <w:rPr>
          <w:spacing w:val="-1"/>
        </w:rPr>
        <w:t>四、 甲方報導內容不得有暴力、色情，或有違社會善良風俗；內文刊出前甲方需與</w:t>
      </w:r>
      <w:r>
        <w:rPr>
          <w:spacing w:val="-3"/>
        </w:rPr>
        <w:t>乙方校對確認相關資訊無誤</w:t>
      </w:r>
      <w:proofErr w:type="gramStart"/>
      <w:r>
        <w:rPr>
          <w:spacing w:val="-3"/>
        </w:rPr>
        <w:t>始得播</w:t>
      </w:r>
      <w:proofErr w:type="gramEnd"/>
      <w:r>
        <w:rPr>
          <w:spacing w:val="-3"/>
        </w:rPr>
        <w:t>/刊出；播/刊出後甲方需提供內含報導內容</w:t>
      </w:r>
      <w:r>
        <w:t>之光碟/</w:t>
      </w:r>
      <w:proofErr w:type="gramStart"/>
      <w:r>
        <w:t>刊物予乙方</w:t>
      </w:r>
      <w:proofErr w:type="gramEnd"/>
      <w:r>
        <w:t>存檔備查。</w:t>
      </w:r>
    </w:p>
    <w:p w14:paraId="7C26527B" w14:textId="77777777" w:rsidR="00AC0390" w:rsidRDefault="00000000">
      <w:pPr>
        <w:pStyle w:val="a3"/>
        <w:spacing w:before="181" w:line="280" w:lineRule="auto"/>
        <w:ind w:left="1200" w:right="356" w:hanging="720"/>
        <w:jc w:val="both"/>
      </w:pPr>
      <w:r>
        <w:rPr>
          <w:spacing w:val="-1"/>
        </w:rPr>
        <w:t>五、 本同意書</w:t>
      </w:r>
      <w:proofErr w:type="gramStart"/>
      <w:r>
        <w:rPr>
          <w:spacing w:val="-1"/>
        </w:rPr>
        <w:t>壹式貳份</w:t>
      </w:r>
      <w:proofErr w:type="gramEnd"/>
      <w:r>
        <w:rPr>
          <w:spacing w:val="-1"/>
        </w:rPr>
        <w:t>，由甲、乙雙方</w:t>
      </w:r>
      <w:proofErr w:type="gramStart"/>
      <w:r>
        <w:rPr>
          <w:spacing w:val="-1"/>
        </w:rPr>
        <w:t>各執乙份</w:t>
      </w:r>
      <w:proofErr w:type="gramEnd"/>
      <w:r>
        <w:rPr>
          <w:spacing w:val="-1"/>
        </w:rPr>
        <w:t>為</w:t>
      </w:r>
      <w:proofErr w:type="gramStart"/>
      <w:r>
        <w:rPr>
          <w:spacing w:val="-1"/>
        </w:rPr>
        <w:t>憑</w:t>
      </w:r>
      <w:proofErr w:type="gramEnd"/>
      <w:r>
        <w:rPr>
          <w:spacing w:val="-1"/>
        </w:rPr>
        <w:t>，本同意書如有未盡事宜，得</w:t>
      </w:r>
      <w:r>
        <w:t>由雙方協定修改增訂之。</w:t>
      </w:r>
    </w:p>
    <w:p w14:paraId="653726E7" w14:textId="77777777" w:rsidR="00AC0390" w:rsidRDefault="00000000">
      <w:pPr>
        <w:pStyle w:val="a3"/>
        <w:spacing w:before="145" w:line="280" w:lineRule="auto"/>
        <w:ind w:left="1200" w:right="353" w:hanging="720"/>
        <w:jc w:val="both"/>
      </w:pPr>
      <w:r>
        <w:rPr>
          <w:spacing w:val="-1"/>
        </w:rPr>
        <w:t>六、 甲、乙雙方之權利義務悉以中華民國法律為</w:t>
      </w:r>
      <w:proofErr w:type="gramStart"/>
      <w:r>
        <w:rPr>
          <w:spacing w:val="-1"/>
        </w:rPr>
        <w:t>準</w:t>
      </w:r>
      <w:proofErr w:type="gramEnd"/>
      <w:r>
        <w:rPr>
          <w:spacing w:val="-1"/>
        </w:rPr>
        <w:t>據法，如有訴訟之必要，以台中</w:t>
      </w:r>
      <w:r>
        <w:t>地方法院為第一審管轄法院。</w:t>
      </w:r>
    </w:p>
    <w:p w14:paraId="0FDC4D41" w14:textId="77777777" w:rsidR="00AC0390" w:rsidRDefault="00AC0390">
      <w:pPr>
        <w:pStyle w:val="a3"/>
        <w:spacing w:before="0"/>
      </w:pPr>
    </w:p>
    <w:p w14:paraId="118C6838" w14:textId="77777777" w:rsidR="00AC0390" w:rsidRDefault="00AC0390">
      <w:pPr>
        <w:pStyle w:val="a3"/>
        <w:spacing w:before="0"/>
        <w:rPr>
          <w:sz w:val="35"/>
        </w:rPr>
      </w:pPr>
    </w:p>
    <w:p w14:paraId="5286E942" w14:textId="77777777" w:rsidR="00AC0390" w:rsidRDefault="00000000">
      <w:pPr>
        <w:pStyle w:val="a3"/>
        <w:spacing w:before="0"/>
        <w:ind w:left="197"/>
      </w:pPr>
      <w:r>
        <w:rPr>
          <w:spacing w:val="-1"/>
        </w:rPr>
        <w:t>立同意書人：</w:t>
      </w:r>
    </w:p>
    <w:p w14:paraId="1CAF7CAB" w14:textId="77777777" w:rsidR="00AC0390" w:rsidRDefault="00AC0390">
      <w:pPr>
        <w:pStyle w:val="a3"/>
        <w:rPr>
          <w:sz w:val="19"/>
        </w:r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424"/>
        <w:gridCol w:w="5986"/>
      </w:tblGrid>
      <w:tr w:rsidR="00AC0390" w14:paraId="6DE64FAF" w14:textId="77777777">
        <w:trPr>
          <w:trHeight w:val="2436"/>
        </w:trPr>
        <w:tc>
          <w:tcPr>
            <w:tcW w:w="3424" w:type="dxa"/>
          </w:tcPr>
          <w:p w14:paraId="134E70FC" w14:textId="77777777" w:rsidR="00AC0390" w:rsidRDefault="00000000">
            <w:pPr>
              <w:pStyle w:val="TableParagraph"/>
              <w:spacing w:line="296" w:lineRule="exact"/>
              <w:ind w:left="200"/>
              <w:rPr>
                <w:sz w:val="24"/>
              </w:rPr>
            </w:pPr>
            <w:r>
              <w:rPr>
                <w:sz w:val="24"/>
              </w:rPr>
              <w:t>甲方：</w:t>
            </w:r>
          </w:p>
          <w:p w14:paraId="43512440" w14:textId="77777777" w:rsidR="00AC0390" w:rsidRDefault="00AC0390">
            <w:pPr>
              <w:pStyle w:val="TableParagraph"/>
              <w:spacing w:before="1"/>
              <w:rPr>
                <w:sz w:val="18"/>
              </w:rPr>
            </w:pPr>
          </w:p>
          <w:p w14:paraId="1AE887A4" w14:textId="77777777" w:rsidR="00AC0390" w:rsidRDefault="00000000">
            <w:pPr>
              <w:pStyle w:val="TableParagraph"/>
              <w:spacing w:before="1" w:line="422" w:lineRule="auto"/>
              <w:ind w:left="200" w:right="2022"/>
              <w:rPr>
                <w:sz w:val="24"/>
              </w:rPr>
            </w:pPr>
            <w:r>
              <w:rPr>
                <w:spacing w:val="-1"/>
                <w:sz w:val="24"/>
              </w:rPr>
              <w:t>統一編號：</w:t>
            </w:r>
            <w:r>
              <w:rPr>
                <w:spacing w:val="-117"/>
                <w:sz w:val="24"/>
              </w:rPr>
              <w:t xml:space="preserve"> </w:t>
            </w:r>
            <w:r>
              <w:rPr>
                <w:sz w:val="24"/>
              </w:rPr>
              <w:t>地址：</w:t>
            </w:r>
          </w:p>
          <w:p w14:paraId="65A850A1" w14:textId="77777777" w:rsidR="00AC0390" w:rsidRDefault="00AC0390">
            <w:pPr>
              <w:pStyle w:val="TableParagraph"/>
              <w:spacing w:before="12"/>
              <w:rPr>
                <w:sz w:val="27"/>
              </w:rPr>
            </w:pPr>
          </w:p>
          <w:p w14:paraId="052A1738" w14:textId="77777777" w:rsidR="00AC0390" w:rsidRDefault="0000000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電話：</w:t>
            </w:r>
          </w:p>
        </w:tc>
        <w:tc>
          <w:tcPr>
            <w:tcW w:w="5986" w:type="dxa"/>
          </w:tcPr>
          <w:p w14:paraId="3AC973F2" w14:textId="77777777" w:rsidR="00AC0390" w:rsidRDefault="00000000">
            <w:pPr>
              <w:pStyle w:val="TableParagraph"/>
              <w:spacing w:line="260" w:lineRule="exact"/>
              <w:ind w:left="2023"/>
              <w:rPr>
                <w:sz w:val="24"/>
              </w:rPr>
            </w:pPr>
            <w:r>
              <w:rPr>
                <w:sz w:val="24"/>
              </w:rPr>
              <w:t>乙方： 林本堂股份有限公司</w:t>
            </w:r>
          </w:p>
          <w:p w14:paraId="5D71D205" w14:textId="77777777" w:rsidR="00AC0390" w:rsidRDefault="00AC0390">
            <w:pPr>
              <w:pStyle w:val="TableParagraph"/>
              <w:spacing w:before="1"/>
              <w:rPr>
                <w:sz w:val="18"/>
              </w:rPr>
            </w:pPr>
          </w:p>
          <w:p w14:paraId="7292F21D" w14:textId="77777777" w:rsidR="00AC0390" w:rsidRDefault="00000000">
            <w:pPr>
              <w:pStyle w:val="TableParagraph"/>
              <w:spacing w:before="1"/>
              <w:ind w:left="2023"/>
              <w:rPr>
                <w:sz w:val="24"/>
              </w:rPr>
            </w:pPr>
            <w:r>
              <w:rPr>
                <w:sz w:val="24"/>
              </w:rPr>
              <w:t>統一編號： 53624770</w:t>
            </w:r>
          </w:p>
          <w:p w14:paraId="0A5F3CBF" w14:textId="77777777" w:rsidR="00AC0390" w:rsidRDefault="00AC0390">
            <w:pPr>
              <w:pStyle w:val="TableParagraph"/>
              <w:spacing w:before="1"/>
              <w:rPr>
                <w:sz w:val="18"/>
              </w:rPr>
            </w:pPr>
          </w:p>
          <w:p w14:paraId="02AA28C2" w14:textId="206D1CE1" w:rsidR="00AC0390" w:rsidRDefault="00000000">
            <w:pPr>
              <w:pStyle w:val="TableParagraph"/>
              <w:ind w:left="2023"/>
              <w:rPr>
                <w:sz w:val="24"/>
              </w:rPr>
            </w:pPr>
            <w:r>
              <w:rPr>
                <w:sz w:val="24"/>
              </w:rPr>
              <w:t xml:space="preserve">代 表 人： </w:t>
            </w:r>
            <w:r w:rsidR="003360C7" w:rsidRPr="003360C7">
              <w:rPr>
                <w:rFonts w:hint="eastAsia"/>
                <w:sz w:val="24"/>
              </w:rPr>
              <w:t>林俊明</w:t>
            </w:r>
          </w:p>
          <w:p w14:paraId="54EA44E3" w14:textId="77777777" w:rsidR="00AC0390" w:rsidRDefault="00AC0390">
            <w:pPr>
              <w:pStyle w:val="TableParagraph"/>
              <w:spacing w:before="3"/>
              <w:rPr>
                <w:sz w:val="18"/>
              </w:rPr>
            </w:pPr>
          </w:p>
          <w:p w14:paraId="3A618AF7" w14:textId="2DD5874D" w:rsidR="00AC0390" w:rsidRDefault="00000000">
            <w:pPr>
              <w:pStyle w:val="TableParagraph"/>
              <w:ind w:left="2023"/>
              <w:rPr>
                <w:rFonts w:ascii="Times New Roman" w:eastAsia="Times New Roman"/>
              </w:rPr>
            </w:pPr>
            <w:r>
              <w:rPr>
                <w:sz w:val="24"/>
              </w:rPr>
              <w:t>地址：</w:t>
            </w:r>
            <w:r w:rsidR="003360C7" w:rsidRPr="003360C7">
              <w:rPr>
                <w:rFonts w:hint="eastAsia"/>
                <w:spacing w:val="-7"/>
              </w:rPr>
              <w:t>台中市霧峰區本堂里民生路</w:t>
            </w:r>
            <w:r w:rsidR="003360C7" w:rsidRPr="003360C7">
              <w:rPr>
                <w:spacing w:val="-7"/>
              </w:rPr>
              <w:t>26號</w:t>
            </w:r>
          </w:p>
          <w:p w14:paraId="4B1CEFAF" w14:textId="77777777" w:rsidR="00AC0390" w:rsidRDefault="00AC0390">
            <w:pPr>
              <w:pStyle w:val="TableParagraph"/>
              <w:spacing w:before="12"/>
              <w:rPr>
                <w:sz w:val="20"/>
              </w:rPr>
            </w:pPr>
          </w:p>
          <w:p w14:paraId="3023F121" w14:textId="77777777" w:rsidR="00AC0390" w:rsidRDefault="00000000">
            <w:pPr>
              <w:pStyle w:val="TableParagraph"/>
              <w:spacing w:line="268" w:lineRule="exact"/>
              <w:ind w:left="2023"/>
              <w:rPr>
                <w:sz w:val="24"/>
              </w:rPr>
            </w:pPr>
            <w:r>
              <w:rPr>
                <w:sz w:val="24"/>
              </w:rPr>
              <w:t>電話 ：(04) 2331-7985(代表號)</w:t>
            </w:r>
          </w:p>
        </w:tc>
      </w:tr>
    </w:tbl>
    <w:p w14:paraId="378BDE77" w14:textId="77777777" w:rsidR="00AC0390" w:rsidRDefault="00AC0390">
      <w:pPr>
        <w:pStyle w:val="a3"/>
        <w:spacing w:before="0"/>
      </w:pPr>
    </w:p>
    <w:p w14:paraId="0BE258AB" w14:textId="77777777" w:rsidR="00AC0390" w:rsidRDefault="00AC0390">
      <w:pPr>
        <w:pStyle w:val="a3"/>
        <w:spacing w:before="0"/>
        <w:rPr>
          <w:sz w:val="35"/>
        </w:rPr>
      </w:pPr>
    </w:p>
    <w:p w14:paraId="05705F02" w14:textId="77777777" w:rsidR="00AC0390" w:rsidRDefault="00000000">
      <w:pPr>
        <w:pStyle w:val="a3"/>
        <w:tabs>
          <w:tab w:val="left" w:pos="604"/>
          <w:tab w:val="left" w:pos="1204"/>
          <w:tab w:val="left" w:pos="1804"/>
          <w:tab w:val="left" w:pos="2404"/>
          <w:tab w:val="left" w:pos="3005"/>
          <w:tab w:val="left" w:pos="3605"/>
        </w:tabs>
        <w:spacing w:before="0"/>
        <w:ind w:left="124"/>
        <w:jc w:val="center"/>
      </w:pPr>
      <w:r>
        <w:t>中</w:t>
      </w:r>
      <w:r>
        <w:tab/>
        <w:t>華</w:t>
      </w:r>
      <w:r>
        <w:tab/>
        <w:t>民</w:t>
      </w:r>
      <w:r>
        <w:tab/>
        <w:t>國</w:t>
      </w:r>
      <w:r>
        <w:tab/>
        <w:t>年</w:t>
      </w:r>
      <w:r>
        <w:tab/>
        <w:t>月</w:t>
      </w:r>
      <w:r>
        <w:tab/>
        <w:t>日</w:t>
      </w:r>
    </w:p>
    <w:p w14:paraId="42F97CC2" w14:textId="77777777" w:rsidR="00AC0390" w:rsidRDefault="00AC0390">
      <w:pPr>
        <w:jc w:val="center"/>
        <w:sectPr w:rsidR="00AC0390">
          <w:type w:val="continuous"/>
          <w:pgSz w:w="11910" w:h="16840"/>
          <w:pgMar w:top="1220" w:right="1200" w:bottom="280" w:left="1080" w:header="720" w:footer="720" w:gutter="0"/>
          <w:cols w:space="720"/>
        </w:sectPr>
      </w:pPr>
    </w:p>
    <w:p w14:paraId="7833FEAE" w14:textId="77777777" w:rsidR="00AC0390" w:rsidRDefault="00000000">
      <w:pPr>
        <w:pStyle w:val="a3"/>
        <w:spacing w:before="26"/>
        <w:ind w:left="480"/>
      </w:pPr>
      <w:r>
        <w:lastRenderedPageBreak/>
        <w:t>附件：</w:t>
      </w:r>
    </w:p>
    <w:p w14:paraId="7DBE621A" w14:textId="77777777" w:rsidR="00AC0390" w:rsidRDefault="00000000">
      <w:pPr>
        <w:pStyle w:val="a3"/>
        <w:spacing w:before="53"/>
        <w:ind w:left="480"/>
      </w:pPr>
      <w:r>
        <w:rPr>
          <w:color w:val="BEBEBE"/>
        </w:rPr>
        <w:t>(請於此頁列出欲使用相片)</w:t>
      </w:r>
    </w:p>
    <w:sectPr w:rsidR="00AC0390">
      <w:pgSz w:w="11910" w:h="16840"/>
      <w:pgMar w:top="110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0390"/>
    <w:rsid w:val="003360C7"/>
    <w:rsid w:val="00A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CDE5D"/>
  <w15:docId w15:val="{E743EE25-F147-4C34-9FBC-9FB987C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SimSun" w:eastAsia="SimSun" w:hAnsi="SimSun" w:cs="SimSu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4"/>
      <w:ind w:left="124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場   地   申   請   函</dc:title>
  <dc:creator>free work</dc:creator>
  <cp:lastModifiedBy>USER</cp:lastModifiedBy>
  <cp:revision>2</cp:revision>
  <dcterms:created xsi:type="dcterms:W3CDTF">2022-08-15T03:39:00Z</dcterms:created>
  <dcterms:modified xsi:type="dcterms:W3CDTF">2022-08-15T03:40:00Z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2022-08-15T00:00:00Z</vt:filetime>
  </property>
</Properties>
</file>